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E3" w:rsidRPr="00AC5E8A" w:rsidRDefault="00D242E3" w:rsidP="00271C0F">
      <w:pPr>
        <w:rPr>
          <w:rFonts w:ascii="Arial" w:hAnsi="Arial" w:cs="Arial"/>
          <w:b/>
          <w:bCs/>
          <w:sz w:val="22"/>
          <w:lang w:val="uk-UA"/>
        </w:rPr>
      </w:pPr>
    </w:p>
    <w:p w:rsidR="0009447A" w:rsidRPr="00AC5E8A" w:rsidRDefault="0009447A" w:rsidP="0009447A">
      <w:pPr>
        <w:jc w:val="center"/>
        <w:rPr>
          <w:rFonts w:ascii="Arial" w:hAnsi="Arial" w:cs="Arial"/>
          <w:b/>
          <w:lang w:val="uk-UA"/>
        </w:rPr>
      </w:pPr>
      <w:r w:rsidRPr="00AC5E8A">
        <w:rPr>
          <w:rFonts w:ascii="Arial" w:hAnsi="Arial" w:cs="Arial"/>
          <w:b/>
          <w:lang w:val="uk-UA"/>
        </w:rPr>
        <w:t xml:space="preserve">Розіграш 1000 безкоштовних </w:t>
      </w:r>
      <w:proofErr w:type="spellStart"/>
      <w:r w:rsidRPr="00AC5E8A">
        <w:rPr>
          <w:rFonts w:ascii="Arial" w:hAnsi="Arial" w:cs="Arial"/>
          <w:b/>
          <w:lang w:val="uk-UA"/>
        </w:rPr>
        <w:t>онлайн-курсів</w:t>
      </w:r>
      <w:proofErr w:type="spellEnd"/>
      <w:r w:rsidRPr="00AC5E8A">
        <w:rPr>
          <w:rFonts w:ascii="Arial" w:hAnsi="Arial" w:cs="Arial"/>
          <w:b/>
          <w:lang w:val="uk-UA"/>
        </w:rPr>
        <w:t xml:space="preserve"> англійської від Британської Ради</w:t>
      </w:r>
    </w:p>
    <w:p w:rsidR="0009447A" w:rsidRPr="00AC5E8A" w:rsidRDefault="0009447A" w:rsidP="0009447A">
      <w:pPr>
        <w:jc w:val="center"/>
        <w:rPr>
          <w:rFonts w:ascii="Arial" w:hAnsi="Arial" w:cs="Arial"/>
          <w:b/>
          <w:lang w:val="uk-UA"/>
        </w:rPr>
      </w:pPr>
    </w:p>
    <w:p w:rsidR="0009447A" w:rsidRPr="00AC5E8A" w:rsidRDefault="0009447A" w:rsidP="0009447A">
      <w:pPr>
        <w:rPr>
          <w:rFonts w:ascii="Arial" w:hAnsi="Arial" w:cs="Arial"/>
          <w:lang w:val="uk-UA"/>
        </w:rPr>
      </w:pPr>
      <w:r w:rsidRPr="00AC5E8A">
        <w:rPr>
          <w:rFonts w:ascii="Arial" w:hAnsi="Arial" w:cs="Arial"/>
          <w:lang w:val="uk-UA"/>
        </w:rPr>
        <w:t xml:space="preserve">У рамках Року англійської мови в Україні Британська Рада продовжує розіграш безкоштовних </w:t>
      </w:r>
      <w:proofErr w:type="spellStart"/>
      <w:r w:rsidRPr="00AC5E8A">
        <w:rPr>
          <w:rFonts w:ascii="Arial" w:hAnsi="Arial" w:cs="Arial"/>
          <w:lang w:val="uk-UA"/>
        </w:rPr>
        <w:t>онлайн-курсів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r w:rsidR="00937399">
        <w:rPr>
          <w:rFonts w:ascii="Arial" w:hAnsi="Arial" w:cs="Arial"/>
          <w:lang w:val="uk-UA"/>
        </w:rPr>
        <w:t>і</w:t>
      </w:r>
      <w:r w:rsidRPr="00AC5E8A">
        <w:rPr>
          <w:rFonts w:ascii="Arial" w:hAnsi="Arial" w:cs="Arial"/>
          <w:lang w:val="uk-UA"/>
        </w:rPr>
        <w:t>з вивчення англійської мови «</w:t>
      </w:r>
      <w:proofErr w:type="spellStart"/>
      <w:r w:rsidRPr="00AC5E8A">
        <w:rPr>
          <w:rFonts w:ascii="Arial" w:hAnsi="Arial" w:cs="Arial"/>
          <w:lang w:val="uk-UA"/>
        </w:rPr>
        <w:t>Learn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proofErr w:type="spellStart"/>
      <w:r w:rsidRPr="00AC5E8A">
        <w:rPr>
          <w:rFonts w:ascii="Arial" w:hAnsi="Arial" w:cs="Arial"/>
          <w:lang w:val="uk-UA"/>
        </w:rPr>
        <w:t>English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proofErr w:type="spellStart"/>
      <w:r w:rsidRPr="00AC5E8A">
        <w:rPr>
          <w:rFonts w:ascii="Arial" w:hAnsi="Arial" w:cs="Arial"/>
          <w:lang w:val="uk-UA"/>
        </w:rPr>
        <w:t>Pathway</w:t>
      </w:r>
      <w:proofErr w:type="spellEnd"/>
      <w:r w:rsidRPr="00AC5E8A">
        <w:rPr>
          <w:rFonts w:ascii="Arial" w:hAnsi="Arial" w:cs="Arial"/>
          <w:lang w:val="uk-UA"/>
        </w:rPr>
        <w:t>» для рівнів від  А1 до B2</w:t>
      </w:r>
      <w:r w:rsidRPr="00AC5E8A">
        <w:rPr>
          <w:rFonts w:ascii="Arial" w:hAnsi="Arial" w:cs="Arial"/>
          <w:lang w:val="uk-UA"/>
        </w:rPr>
        <w:t>.</w:t>
      </w:r>
    </w:p>
    <w:p w:rsidR="0009447A" w:rsidRPr="00AC5E8A" w:rsidRDefault="0009447A" w:rsidP="0009447A">
      <w:pPr>
        <w:rPr>
          <w:rFonts w:ascii="Arial" w:hAnsi="Arial" w:cs="Arial"/>
          <w:lang w:val="uk-UA"/>
        </w:rPr>
      </w:pPr>
    </w:p>
    <w:p w:rsidR="0009447A" w:rsidRPr="00AC5E8A" w:rsidRDefault="0009447A" w:rsidP="0009447A">
      <w:pPr>
        <w:rPr>
          <w:rFonts w:ascii="Arial" w:hAnsi="Arial" w:cs="Arial"/>
          <w:lang w:val="uk-UA"/>
        </w:rPr>
      </w:pPr>
      <w:r w:rsidRPr="00AC5E8A">
        <w:rPr>
          <w:rFonts w:ascii="Arial" w:hAnsi="Arial" w:cs="Arial"/>
          <w:lang w:val="uk-UA"/>
        </w:rPr>
        <w:t xml:space="preserve">З 1 по 15 квітня триватиме реєстрація всіх охочих, після якої до кінця місяця буде обрано 1000 переможців, яким буде надіслано </w:t>
      </w:r>
      <w:proofErr w:type="spellStart"/>
      <w:r w:rsidRPr="00AC5E8A">
        <w:rPr>
          <w:rFonts w:ascii="Arial" w:hAnsi="Arial" w:cs="Arial"/>
          <w:lang w:val="uk-UA"/>
        </w:rPr>
        <w:t>лінк</w:t>
      </w:r>
      <w:proofErr w:type="spellEnd"/>
      <w:r w:rsidRPr="00AC5E8A">
        <w:rPr>
          <w:rFonts w:ascii="Arial" w:hAnsi="Arial" w:cs="Arial"/>
          <w:lang w:val="uk-UA"/>
        </w:rPr>
        <w:t xml:space="preserve"> на проходження </w:t>
      </w:r>
      <w:proofErr w:type="spellStart"/>
      <w:r w:rsidRPr="00AC5E8A">
        <w:rPr>
          <w:rFonts w:ascii="Arial" w:hAnsi="Arial" w:cs="Arial"/>
          <w:lang w:val="uk-UA"/>
        </w:rPr>
        <w:t>онлайн-тестування</w:t>
      </w:r>
      <w:proofErr w:type="spellEnd"/>
      <w:r w:rsidRPr="00AC5E8A">
        <w:rPr>
          <w:rFonts w:ascii="Arial" w:hAnsi="Arial" w:cs="Arial"/>
          <w:lang w:val="uk-UA"/>
        </w:rPr>
        <w:t xml:space="preserve"> для виявл</w:t>
      </w:r>
      <w:r w:rsidR="00F70CAC">
        <w:rPr>
          <w:rFonts w:ascii="Arial" w:hAnsi="Arial" w:cs="Arial"/>
          <w:lang w:val="uk-UA"/>
        </w:rPr>
        <w:t>ення рівня володіння англійською</w:t>
      </w:r>
      <w:r w:rsidRPr="00AC5E8A">
        <w:rPr>
          <w:rFonts w:ascii="Arial" w:hAnsi="Arial" w:cs="Arial"/>
          <w:lang w:val="uk-UA"/>
        </w:rPr>
        <w:t xml:space="preserve"> та персональний доступ до курсу</w:t>
      </w:r>
      <w:r w:rsidRPr="00AC5E8A">
        <w:rPr>
          <w:rFonts w:ascii="Arial" w:hAnsi="Arial" w:cs="Arial"/>
          <w:lang w:val="uk-UA"/>
        </w:rPr>
        <w:t>.</w:t>
      </w:r>
    </w:p>
    <w:p w:rsidR="0009447A" w:rsidRPr="00AC5E8A" w:rsidRDefault="0009447A" w:rsidP="0009447A">
      <w:pPr>
        <w:rPr>
          <w:rFonts w:ascii="Arial" w:hAnsi="Arial" w:cs="Arial"/>
          <w:lang w:val="uk-UA"/>
        </w:rPr>
      </w:pPr>
    </w:p>
    <w:p w:rsidR="0009447A" w:rsidRPr="00AC5E8A" w:rsidRDefault="0009447A" w:rsidP="0009447A">
      <w:pPr>
        <w:rPr>
          <w:rFonts w:ascii="Arial" w:hAnsi="Arial" w:cs="Arial"/>
          <w:lang w:val="uk-UA"/>
        </w:rPr>
      </w:pPr>
      <w:r w:rsidRPr="00AC5E8A">
        <w:rPr>
          <w:rFonts w:ascii="Arial" w:hAnsi="Arial" w:cs="Arial"/>
          <w:lang w:val="uk-UA"/>
        </w:rPr>
        <w:t>Спробуйте потрапити у групу щасливчиків, які вже наступного місяця отримають можливість вивчати англійську безкоштовно.</w:t>
      </w:r>
    </w:p>
    <w:p w:rsidR="0009447A" w:rsidRPr="00AC5E8A" w:rsidRDefault="0009447A" w:rsidP="0009447A">
      <w:pPr>
        <w:rPr>
          <w:rFonts w:ascii="Arial" w:hAnsi="Arial" w:cs="Arial"/>
          <w:lang w:val="uk-UA"/>
        </w:rPr>
      </w:pPr>
    </w:p>
    <w:p w:rsidR="0009447A" w:rsidRPr="00AC5E8A" w:rsidRDefault="0009447A" w:rsidP="0009447A">
      <w:pPr>
        <w:rPr>
          <w:rFonts w:ascii="Arial" w:hAnsi="Arial" w:cs="Arial"/>
          <w:lang w:val="uk-UA"/>
        </w:rPr>
      </w:pPr>
      <w:r w:rsidRPr="00AC5E8A">
        <w:rPr>
          <w:rFonts w:ascii="Arial" w:hAnsi="Arial" w:cs="Arial"/>
          <w:lang w:val="uk-UA"/>
        </w:rPr>
        <w:t xml:space="preserve">Взяти участь у розіграші курсу можна, заповнивши форму за </w:t>
      </w:r>
      <w:hyperlink r:id="rId8" w:history="1">
        <w:r w:rsidRPr="00AC5E8A">
          <w:rPr>
            <w:rStyle w:val="Hyperlink"/>
            <w:rFonts w:ascii="Arial" w:hAnsi="Arial" w:cs="Arial"/>
            <w:lang w:val="uk-UA"/>
          </w:rPr>
          <w:t>посиланням</w:t>
        </w:r>
      </w:hyperlink>
      <w:r w:rsidRPr="00AC5E8A">
        <w:rPr>
          <w:rFonts w:ascii="Arial" w:hAnsi="Arial" w:cs="Arial"/>
          <w:u w:val="single"/>
          <w:lang w:val="uk-UA"/>
        </w:rPr>
        <w:t xml:space="preserve">. </w:t>
      </w:r>
      <w:r w:rsidRPr="00AC5E8A">
        <w:rPr>
          <w:rFonts w:ascii="Arial" w:hAnsi="Arial" w:cs="Arial"/>
          <w:lang w:val="uk-UA"/>
        </w:rPr>
        <w:t>Поспішайте, кількість місць обмежена!</w:t>
      </w:r>
    </w:p>
    <w:p w:rsidR="0009447A" w:rsidRPr="00AC5E8A" w:rsidRDefault="0009447A" w:rsidP="0009447A">
      <w:pPr>
        <w:rPr>
          <w:rFonts w:ascii="Arial" w:hAnsi="Arial" w:cs="Arial"/>
          <w:u w:val="single"/>
          <w:lang w:val="uk-UA"/>
        </w:rPr>
      </w:pPr>
    </w:p>
    <w:p w:rsidR="0009447A" w:rsidRPr="00AC5E8A" w:rsidRDefault="0009447A" w:rsidP="0009447A">
      <w:pPr>
        <w:tabs>
          <w:tab w:val="left" w:pos="6345"/>
        </w:tabs>
        <w:rPr>
          <w:rFonts w:ascii="Arial" w:hAnsi="Arial" w:cs="Arial"/>
          <w:i/>
          <w:lang w:val="uk-UA"/>
        </w:rPr>
      </w:pPr>
    </w:p>
    <w:p w:rsidR="0009447A" w:rsidRPr="00AC5E8A" w:rsidRDefault="0009447A" w:rsidP="0009447A">
      <w:pPr>
        <w:tabs>
          <w:tab w:val="left" w:pos="6345"/>
        </w:tabs>
        <w:rPr>
          <w:rFonts w:ascii="Arial" w:hAnsi="Arial" w:cs="Arial"/>
          <w:i/>
          <w:lang w:val="uk-UA"/>
        </w:rPr>
      </w:pPr>
      <w:r w:rsidRPr="00AC5E8A">
        <w:rPr>
          <w:rFonts w:ascii="Arial" w:hAnsi="Arial" w:cs="Arial"/>
          <w:i/>
          <w:lang w:val="uk-UA"/>
        </w:rPr>
        <w:t xml:space="preserve">Детальніше про курс англійської мови </w:t>
      </w:r>
      <w:proofErr w:type="spellStart"/>
      <w:r w:rsidRPr="00AC5E8A">
        <w:rPr>
          <w:rFonts w:ascii="Arial" w:hAnsi="Arial" w:cs="Arial"/>
          <w:i/>
          <w:lang w:val="uk-UA"/>
        </w:rPr>
        <w:t>Learn</w:t>
      </w:r>
      <w:proofErr w:type="spellEnd"/>
      <w:r w:rsidRPr="00AC5E8A">
        <w:rPr>
          <w:rFonts w:ascii="Arial" w:hAnsi="Arial" w:cs="Arial"/>
          <w:i/>
          <w:lang w:val="uk-UA"/>
        </w:rPr>
        <w:t xml:space="preserve"> </w:t>
      </w:r>
      <w:proofErr w:type="spellStart"/>
      <w:r w:rsidRPr="00AC5E8A">
        <w:rPr>
          <w:rFonts w:ascii="Arial" w:hAnsi="Arial" w:cs="Arial"/>
          <w:i/>
          <w:lang w:val="uk-UA"/>
        </w:rPr>
        <w:t>English</w:t>
      </w:r>
      <w:proofErr w:type="spellEnd"/>
      <w:r w:rsidRPr="00AC5E8A">
        <w:rPr>
          <w:rFonts w:ascii="Arial" w:hAnsi="Arial" w:cs="Arial"/>
          <w:i/>
          <w:lang w:val="uk-UA"/>
        </w:rPr>
        <w:t xml:space="preserve"> </w:t>
      </w:r>
      <w:proofErr w:type="spellStart"/>
      <w:r w:rsidRPr="00AC5E8A">
        <w:rPr>
          <w:rFonts w:ascii="Arial" w:hAnsi="Arial" w:cs="Arial"/>
          <w:i/>
          <w:lang w:val="uk-UA"/>
        </w:rPr>
        <w:t>Pathways</w:t>
      </w:r>
      <w:proofErr w:type="spellEnd"/>
      <w:r w:rsidRPr="00AC5E8A">
        <w:rPr>
          <w:rFonts w:ascii="Arial" w:hAnsi="Arial" w:cs="Arial"/>
          <w:i/>
          <w:lang w:val="uk-UA"/>
        </w:rPr>
        <w:tab/>
      </w:r>
    </w:p>
    <w:p w:rsidR="00D33515" w:rsidRPr="00AC5E8A" w:rsidRDefault="00D33515" w:rsidP="0009447A">
      <w:pPr>
        <w:tabs>
          <w:tab w:val="left" w:pos="6345"/>
        </w:tabs>
        <w:rPr>
          <w:rFonts w:ascii="Arial" w:hAnsi="Arial" w:cs="Arial"/>
          <w:i/>
          <w:lang w:val="uk-UA"/>
        </w:rPr>
      </w:pPr>
    </w:p>
    <w:p w:rsidR="00AF00B7" w:rsidRPr="00AC5E8A" w:rsidRDefault="0009447A" w:rsidP="00AF00B7">
      <w:pPr>
        <w:rPr>
          <w:rFonts w:ascii="Arial" w:hAnsi="Arial" w:cs="Arial"/>
          <w:lang w:val="uk-UA"/>
        </w:rPr>
      </w:pPr>
      <w:proofErr w:type="spellStart"/>
      <w:r w:rsidRPr="00AC5E8A">
        <w:rPr>
          <w:rFonts w:ascii="Arial" w:hAnsi="Arial" w:cs="Arial"/>
          <w:lang w:val="uk-UA"/>
        </w:rPr>
        <w:t>Learn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proofErr w:type="spellStart"/>
      <w:r w:rsidRPr="00AC5E8A">
        <w:rPr>
          <w:rFonts w:ascii="Arial" w:hAnsi="Arial" w:cs="Arial"/>
          <w:lang w:val="uk-UA"/>
        </w:rPr>
        <w:t>English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proofErr w:type="spellStart"/>
      <w:r w:rsidRPr="00AC5E8A">
        <w:rPr>
          <w:rFonts w:ascii="Arial" w:hAnsi="Arial" w:cs="Arial"/>
          <w:lang w:val="uk-UA"/>
        </w:rPr>
        <w:t>Pathways</w:t>
      </w:r>
      <w:proofErr w:type="spellEnd"/>
      <w:r w:rsidRPr="00AC5E8A">
        <w:rPr>
          <w:rFonts w:ascii="Arial" w:hAnsi="Arial" w:cs="Arial"/>
          <w:lang w:val="uk-UA"/>
        </w:rPr>
        <w:t xml:space="preserve"> – це серія курсів для дорослих, що використовуються багатьма організаціями, працівники або клієнти яких вивчають англійську мову у форматі </w:t>
      </w:r>
      <w:proofErr w:type="spellStart"/>
      <w:r w:rsidRPr="00AC5E8A">
        <w:rPr>
          <w:rFonts w:ascii="Arial" w:hAnsi="Arial" w:cs="Arial"/>
          <w:lang w:val="uk-UA"/>
        </w:rPr>
        <w:t>онлайн</w:t>
      </w:r>
      <w:proofErr w:type="spellEnd"/>
      <w:r w:rsidRPr="00AC5E8A">
        <w:rPr>
          <w:rFonts w:ascii="Arial" w:hAnsi="Arial" w:cs="Arial"/>
          <w:lang w:val="uk-UA"/>
        </w:rPr>
        <w:t xml:space="preserve">. Кожен курс розрахований на 30-40 занять і пропонує вправи, </w:t>
      </w:r>
      <w:proofErr w:type="spellStart"/>
      <w:r w:rsidRPr="00AC5E8A">
        <w:rPr>
          <w:rFonts w:ascii="Arial" w:hAnsi="Arial" w:cs="Arial"/>
          <w:lang w:val="uk-UA"/>
        </w:rPr>
        <w:t>аудіозаписи</w:t>
      </w:r>
      <w:proofErr w:type="spellEnd"/>
      <w:r w:rsidRPr="00AC5E8A">
        <w:rPr>
          <w:rFonts w:ascii="Arial" w:hAnsi="Arial" w:cs="Arial"/>
          <w:lang w:val="uk-UA"/>
        </w:rPr>
        <w:t xml:space="preserve">, тексти, зображення та </w:t>
      </w:r>
      <w:proofErr w:type="spellStart"/>
      <w:r w:rsidRPr="00AC5E8A">
        <w:rPr>
          <w:rFonts w:ascii="Arial" w:hAnsi="Arial" w:cs="Arial"/>
          <w:lang w:val="uk-UA"/>
        </w:rPr>
        <w:t>відеo</w:t>
      </w:r>
      <w:proofErr w:type="spellEnd"/>
      <w:r w:rsidRPr="00AC5E8A">
        <w:rPr>
          <w:rFonts w:ascii="Arial" w:hAnsi="Arial" w:cs="Arial"/>
          <w:lang w:val="uk-UA"/>
        </w:rPr>
        <w:t xml:space="preserve"> для самостійного опрацювання. Кожен курс складається з шести розділів, присвячених певній темі (родина, подорожі, робота, </w:t>
      </w:r>
      <w:r w:rsidRPr="00AC5E8A">
        <w:rPr>
          <w:rFonts w:ascii="Arial" w:hAnsi="Arial" w:cs="Arial"/>
          <w:lang w:val="uk-UA"/>
        </w:rPr>
        <w:t xml:space="preserve">культура і т.д.). </w:t>
      </w:r>
      <w:r w:rsidRPr="00AC5E8A">
        <w:rPr>
          <w:rFonts w:ascii="Arial" w:hAnsi="Arial" w:cs="Arial"/>
          <w:lang w:val="uk-UA"/>
        </w:rPr>
        <w:t xml:space="preserve">Розділи поділено на 5 секцій, які містять від 5 до 10 вправ. Перед початком курсу студенти проходять </w:t>
      </w:r>
      <w:proofErr w:type="spellStart"/>
      <w:r w:rsidRPr="00AC5E8A">
        <w:rPr>
          <w:rFonts w:ascii="Arial" w:hAnsi="Arial" w:cs="Arial"/>
          <w:lang w:val="uk-UA"/>
        </w:rPr>
        <w:t>онлайн-тест</w:t>
      </w:r>
      <w:proofErr w:type="spellEnd"/>
      <w:r w:rsidRPr="00AC5E8A">
        <w:rPr>
          <w:rFonts w:ascii="Arial" w:hAnsi="Arial" w:cs="Arial"/>
          <w:lang w:val="uk-UA"/>
        </w:rPr>
        <w:t xml:space="preserve"> на визначення рівня англійської, після якого отримують доступ до курсу відповідного рівня від А1 до B2. Студенти можуть самостійно складати графік своїх занять.</w:t>
      </w:r>
      <w:r w:rsidRPr="00AC5E8A">
        <w:rPr>
          <w:rFonts w:ascii="Arial" w:hAnsi="Arial" w:cs="Arial"/>
          <w:lang w:val="uk-UA"/>
        </w:rPr>
        <w:t xml:space="preserve"> </w:t>
      </w:r>
      <w:r w:rsidRPr="00AC5E8A">
        <w:rPr>
          <w:rFonts w:ascii="Arial" w:hAnsi="Arial" w:cs="Arial"/>
          <w:lang w:val="uk-UA"/>
        </w:rPr>
        <w:t>Для проходження одного курсу в стандартному режимі (1,5 годин двічі на тиждень, як на більшості мовних курс</w:t>
      </w:r>
      <w:r w:rsidR="00E002E7">
        <w:rPr>
          <w:rFonts w:ascii="Arial" w:hAnsi="Arial" w:cs="Arial"/>
          <w:lang w:val="uk-UA"/>
        </w:rPr>
        <w:t>ах</w:t>
      </w:r>
      <w:r w:rsidRPr="00AC5E8A">
        <w:rPr>
          <w:rFonts w:ascii="Arial" w:hAnsi="Arial" w:cs="Arial"/>
          <w:lang w:val="uk-UA"/>
        </w:rPr>
        <w:t xml:space="preserve">) необхідно від 10 до 12 тижнів. Британська Рада пропонує 8 курсів </w:t>
      </w:r>
      <w:proofErr w:type="spellStart"/>
      <w:r w:rsidRPr="00AC5E8A">
        <w:rPr>
          <w:rFonts w:ascii="Arial" w:hAnsi="Arial" w:cs="Arial"/>
          <w:lang w:val="uk-UA"/>
        </w:rPr>
        <w:t>Learn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proofErr w:type="spellStart"/>
      <w:r w:rsidRPr="00AC5E8A">
        <w:rPr>
          <w:rFonts w:ascii="Arial" w:hAnsi="Arial" w:cs="Arial"/>
          <w:lang w:val="uk-UA"/>
        </w:rPr>
        <w:t>English</w:t>
      </w:r>
      <w:proofErr w:type="spellEnd"/>
      <w:r w:rsidRPr="00AC5E8A">
        <w:rPr>
          <w:rFonts w:ascii="Arial" w:hAnsi="Arial" w:cs="Arial"/>
          <w:lang w:val="uk-UA"/>
        </w:rPr>
        <w:t xml:space="preserve"> </w:t>
      </w:r>
      <w:proofErr w:type="spellStart"/>
      <w:r w:rsidRPr="00AC5E8A">
        <w:rPr>
          <w:rFonts w:ascii="Arial" w:hAnsi="Arial" w:cs="Arial"/>
          <w:lang w:val="uk-UA"/>
        </w:rPr>
        <w:t>Pathways</w:t>
      </w:r>
      <w:proofErr w:type="spellEnd"/>
      <w:r w:rsidRPr="00AC5E8A">
        <w:rPr>
          <w:rFonts w:ascii="Arial" w:hAnsi="Arial" w:cs="Arial"/>
          <w:lang w:val="uk-UA"/>
        </w:rPr>
        <w:t xml:space="preserve"> різного рівня складності. На проходження усіх рівнів курсу знадобиться приблизно 2 роки. </w:t>
      </w:r>
      <w:bookmarkStart w:id="0" w:name="_GoBack"/>
      <w:bookmarkEnd w:id="0"/>
    </w:p>
    <w:p w:rsidR="00AF00B7" w:rsidRPr="00AC5E8A" w:rsidRDefault="00AF00B7" w:rsidP="00AF00B7">
      <w:pPr>
        <w:rPr>
          <w:lang w:val="uk-UA"/>
        </w:rPr>
      </w:pPr>
    </w:p>
    <w:p w:rsidR="00AF00B7" w:rsidRPr="00AC5E8A" w:rsidRDefault="00AF00B7" w:rsidP="00D242E3">
      <w:pPr>
        <w:rPr>
          <w:rFonts w:ascii="Arial" w:hAnsi="Arial" w:cs="Arial"/>
          <w:sz w:val="22"/>
          <w:szCs w:val="22"/>
          <w:lang w:val="uk-UA"/>
        </w:rPr>
      </w:pPr>
    </w:p>
    <w:p w:rsidR="005D6B64" w:rsidRPr="00AC5E8A" w:rsidRDefault="00D242E3" w:rsidP="00D242E3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lang w:val="uk-UA" w:eastAsia="en-GB"/>
        </w:rPr>
      </w:pPr>
      <w:r w:rsidRPr="00AC5E8A">
        <w:rPr>
          <w:rFonts w:ascii="British Council Sans" w:hAnsi="British Council Sans" w:cs="Arial"/>
          <w:b/>
          <w:color w:val="404040" w:themeColor="text1" w:themeTint="BF"/>
          <w:sz w:val="18"/>
          <w:szCs w:val="18"/>
          <w:lang w:val="uk-UA" w:eastAsia="en-GB"/>
        </w:rPr>
        <w:t>Британська Рада</w:t>
      </w:r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lang w:val="uk-UA" w:eastAsia="en-GB"/>
        </w:rPr>
        <w:t xml:space="preserve"> – міжнародна організація Сполученого Королівства із культурних відносин та освіти. Ми створюємо можливості для розбудови міжнародних зв’язків між Британією та іншими країнами та вибудовуємо довіру між людьми по всьому світу.</w:t>
      </w:r>
    </w:p>
    <w:p w:rsidR="0009447A" w:rsidRPr="00AC5E8A" w:rsidRDefault="0009447A" w:rsidP="00D242E3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lang w:val="uk-UA" w:eastAsia="en-GB"/>
        </w:rPr>
      </w:pPr>
    </w:p>
    <w:p w:rsidR="00D242E3" w:rsidRPr="00AC5E8A" w:rsidRDefault="00D242E3" w:rsidP="00D242E3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lang w:val="uk-UA" w:eastAsia="en-GB"/>
        </w:rPr>
      </w:pPr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lang w:val="uk-UA" w:eastAsia="en-GB"/>
        </w:rPr>
        <w:t xml:space="preserve">Ми є глобальною організацією, що має 190 представництв у 110 країнах, де працює понад 7000 людей. </w:t>
      </w:r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  <w:t xml:space="preserve">Ми ведемо діяльність у сферах мистецтва, вивчення англійської мови, освіти та розбудови суспільства. </w:t>
      </w:r>
    </w:p>
    <w:p w:rsidR="005D6B64" w:rsidRPr="00AC5E8A" w:rsidRDefault="00D242E3" w:rsidP="00271C0F">
      <w:pPr>
        <w:rPr>
          <w:rFonts w:ascii="British Council Sans" w:hAnsi="British Council Sans" w:cs="Arial"/>
          <w:iCs/>
          <w:color w:val="404040" w:themeColor="text1" w:themeTint="BF"/>
          <w:sz w:val="18"/>
          <w:szCs w:val="18"/>
          <w:lang w:val="uk-UA"/>
        </w:rPr>
      </w:pPr>
      <w:r w:rsidRPr="00AC5E8A">
        <w:rPr>
          <w:rFonts w:ascii="British Council Sans" w:hAnsi="British Council Sans" w:cs="Arial"/>
          <w:iCs/>
          <w:color w:val="404040" w:themeColor="text1" w:themeTint="BF"/>
          <w:sz w:val="18"/>
          <w:szCs w:val="18"/>
          <w:lang w:val="uk-UA"/>
        </w:rPr>
        <w:t>В Україні ми працюємо, щоб підтримати її вибір на Європейську інтеграцію та амбіції країни у розвитку міжнародної співпраці, з метою розбудови кращого, більш безпечного і процвітаючого суспільство. Ми прагнемо зробити Великобританію партнером України у процесі реформування системи освіти і активізації культурної сфери. У наших програмах беруть участь близько 2 млн. українців щорічно.</w:t>
      </w:r>
    </w:p>
    <w:p w:rsidR="0009447A" w:rsidRPr="00AC5E8A" w:rsidRDefault="0009447A" w:rsidP="00D242E3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</w:pPr>
    </w:p>
    <w:p w:rsidR="00AA6327" w:rsidRPr="00AC5E8A" w:rsidRDefault="00D242E3" w:rsidP="00D242E3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</w:pPr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  <w:t>Ми – британська благодійна організація, яка підпорядковується Королівській Хартії. Державне фінансування складає менше 25% нашого обороту, який у минулому році склав £781 млн. Інші джерела доходів Британської Ради – плата за отримання освітніх послуг від клієнтів по всьому світу, а також розвиток контрактних і партнерських відносин з державними та приватними організаціями. Вся наша робота полягає в реалізації нашої благодійної мети і підтримує процвітання й безпеку у Великій Британії й у всьому світі.</w:t>
      </w:r>
    </w:p>
    <w:p w:rsidR="0009447A" w:rsidRPr="00AC5E8A" w:rsidRDefault="0009447A" w:rsidP="00E64C61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</w:pPr>
    </w:p>
    <w:p w:rsidR="00987E59" w:rsidRPr="00AC5E8A" w:rsidRDefault="00D242E3" w:rsidP="00E64C61">
      <w:pPr>
        <w:shd w:val="clear" w:color="auto" w:fill="FFFFFF"/>
        <w:jc w:val="both"/>
        <w:rPr>
          <w:rFonts w:ascii="British Council Sans" w:hAnsi="British Council Sans" w:cs="Arial"/>
          <w:color w:val="404040" w:themeColor="text1" w:themeTint="BF"/>
          <w:sz w:val="18"/>
          <w:szCs w:val="18"/>
          <w:u w:val="single"/>
          <w:shd w:val="clear" w:color="auto" w:fill="FFFFFF"/>
          <w:lang w:val="uk-UA"/>
        </w:rPr>
      </w:pPr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  <w:t xml:space="preserve">Для отримання додаткової інформації, будь ласка, відвідайте: </w:t>
      </w:r>
      <w:hyperlink r:id="rId9" w:history="1">
        <w:r w:rsidRPr="00AC5E8A">
          <w:rPr>
            <w:rStyle w:val="Hyperlink"/>
            <w:rFonts w:ascii="British Council Sans" w:hAnsi="British Council Sans" w:cs="Arial"/>
            <w:color w:val="404040" w:themeColor="text1" w:themeTint="BF"/>
            <w:sz w:val="18"/>
            <w:szCs w:val="18"/>
            <w:shd w:val="clear" w:color="auto" w:fill="FFFFFF"/>
            <w:lang w:val="uk-UA"/>
          </w:rPr>
          <w:t>www.britishcouncil.org</w:t>
        </w:r>
      </w:hyperlink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  <w:t xml:space="preserve">. Ви можете також підтримувати зв'язок з Британською Радою через </w:t>
      </w:r>
      <w:hyperlink r:id="rId10" w:history="1">
        <w:r w:rsidRPr="00AC5E8A">
          <w:rPr>
            <w:rStyle w:val="Hyperlink"/>
            <w:rFonts w:ascii="British Council Sans" w:hAnsi="British Council Sans" w:cs="Arial"/>
            <w:color w:val="404040" w:themeColor="text1" w:themeTint="BF"/>
            <w:sz w:val="18"/>
            <w:szCs w:val="18"/>
            <w:shd w:val="clear" w:color="auto" w:fill="FFFFFF"/>
            <w:lang w:val="uk-UA"/>
          </w:rPr>
          <w:t>facebook.com/BritishCouncilUkraine</w:t>
        </w:r>
      </w:hyperlink>
      <w:r w:rsidRPr="00AC5E8A">
        <w:rPr>
          <w:rFonts w:ascii="British Council Sans" w:hAnsi="British Council Sans" w:cs="Arial"/>
          <w:color w:val="404040" w:themeColor="text1" w:themeTint="BF"/>
          <w:sz w:val="18"/>
          <w:szCs w:val="18"/>
          <w:shd w:val="clear" w:color="auto" w:fill="FFFFFF"/>
          <w:lang w:val="uk-UA"/>
        </w:rPr>
        <w:t xml:space="preserve"> та </w:t>
      </w:r>
      <w:hyperlink r:id="rId11" w:history="1">
        <w:r w:rsidRPr="00AC5E8A">
          <w:rPr>
            <w:rStyle w:val="Hyperlink"/>
            <w:rFonts w:ascii="British Council Sans" w:hAnsi="British Council Sans" w:cs="Arial"/>
            <w:color w:val="404040" w:themeColor="text1" w:themeTint="BF"/>
            <w:sz w:val="18"/>
            <w:szCs w:val="18"/>
            <w:shd w:val="clear" w:color="auto" w:fill="FFFFFF"/>
            <w:lang w:val="uk-UA"/>
          </w:rPr>
          <w:t>twitter.com/britishcouncil</w:t>
        </w:r>
      </w:hyperlink>
    </w:p>
    <w:sectPr w:rsidR="00987E59" w:rsidRPr="00AC5E8A">
      <w:head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E3" w:rsidRDefault="00D242E3" w:rsidP="00D242E3">
      <w:r>
        <w:separator/>
      </w:r>
    </w:p>
  </w:endnote>
  <w:endnote w:type="continuationSeparator" w:id="0">
    <w:p w:rsidR="00D242E3" w:rsidRDefault="00D242E3" w:rsidP="00D2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E3" w:rsidRDefault="00D242E3" w:rsidP="00D242E3">
      <w:r>
        <w:separator/>
      </w:r>
    </w:p>
  </w:footnote>
  <w:footnote w:type="continuationSeparator" w:id="0">
    <w:p w:rsidR="00D242E3" w:rsidRDefault="00D242E3" w:rsidP="00D2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E3" w:rsidRDefault="00D242E3">
    <w:pPr>
      <w:pStyle w:val="Header"/>
    </w:pPr>
    <w:r w:rsidRPr="0073560E">
      <w:rPr>
        <w:b/>
        <w:bCs/>
        <w:noProof/>
        <w:szCs w:val="24"/>
        <w:lang w:val="en-GB" w:eastAsia="en-GB" w:bidi="ar-SA"/>
      </w:rPr>
      <w:drawing>
        <wp:inline distT="0" distB="0" distL="0" distR="0" wp14:anchorId="6741FB88" wp14:editId="695B879D">
          <wp:extent cx="1409700" cy="438150"/>
          <wp:effectExtent l="0" t="0" r="0" b="0"/>
          <wp:docPr id="1073741825" name="officeArt object" descr="\\UA_IEV1B_DC001\HOME$\AnnaKarnaukh\Desktop\bc-logo-corpor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\\UA_IEV1B_DC001\HOME$\AnnaKarnaukh\Desktop\bc-logo-corporate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063"/>
    <w:multiLevelType w:val="hybridMultilevel"/>
    <w:tmpl w:val="A5D2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E3"/>
    <w:rsid w:val="0009447A"/>
    <w:rsid w:val="00271C0F"/>
    <w:rsid w:val="002A79D3"/>
    <w:rsid w:val="002B2D7D"/>
    <w:rsid w:val="002B571B"/>
    <w:rsid w:val="003D581D"/>
    <w:rsid w:val="004764C8"/>
    <w:rsid w:val="004C0178"/>
    <w:rsid w:val="004F457E"/>
    <w:rsid w:val="00517B77"/>
    <w:rsid w:val="00584816"/>
    <w:rsid w:val="005D6B64"/>
    <w:rsid w:val="00714CFC"/>
    <w:rsid w:val="00750841"/>
    <w:rsid w:val="00784798"/>
    <w:rsid w:val="0079508C"/>
    <w:rsid w:val="007A7E83"/>
    <w:rsid w:val="007D1DB6"/>
    <w:rsid w:val="00937399"/>
    <w:rsid w:val="00965B4D"/>
    <w:rsid w:val="00970F63"/>
    <w:rsid w:val="00987E59"/>
    <w:rsid w:val="00AA6327"/>
    <w:rsid w:val="00AC5E8A"/>
    <w:rsid w:val="00AF00B7"/>
    <w:rsid w:val="00C216EA"/>
    <w:rsid w:val="00C8554B"/>
    <w:rsid w:val="00CE7459"/>
    <w:rsid w:val="00D242E3"/>
    <w:rsid w:val="00D33515"/>
    <w:rsid w:val="00D70ACB"/>
    <w:rsid w:val="00DE27AF"/>
    <w:rsid w:val="00E002E7"/>
    <w:rsid w:val="00E35F88"/>
    <w:rsid w:val="00E64C61"/>
    <w:rsid w:val="00EC1391"/>
    <w:rsid w:val="00F53266"/>
    <w:rsid w:val="00F70CA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E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242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42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42E3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42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42E3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E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E3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character" w:styleId="Hyperlink">
    <w:name w:val="Hyperlink"/>
    <w:rsid w:val="00D242E3"/>
    <w:rPr>
      <w:u w:val="single"/>
    </w:rPr>
  </w:style>
  <w:style w:type="paragraph" w:styleId="ListParagraph">
    <w:name w:val="List Paragraph"/>
    <w:basedOn w:val="Normal"/>
    <w:uiPriority w:val="34"/>
    <w:qFormat/>
    <w:rsid w:val="00D242E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E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242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42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42E3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42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42E3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E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E3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character" w:styleId="Hyperlink">
    <w:name w:val="Hyperlink"/>
    <w:rsid w:val="00D242E3"/>
    <w:rPr>
      <w:u w:val="single"/>
    </w:rPr>
  </w:style>
  <w:style w:type="paragraph" w:styleId="ListParagraph">
    <w:name w:val="List Paragraph"/>
    <w:basedOn w:val="Normal"/>
    <w:uiPriority w:val="34"/>
    <w:qFormat/>
    <w:rsid w:val="00D242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RRBHVN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uaBritis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Ua_iev1b_dc001\home$\YevgeniyaOgryzko\Documents\Projects\General\facebook.com\BritishCouncilU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Chuzha, Yulia (Ukraine)</dc:creator>
  <cp:lastModifiedBy>Romanyk, Anastasiya (Ukraine)</cp:lastModifiedBy>
  <cp:revision>5</cp:revision>
  <dcterms:created xsi:type="dcterms:W3CDTF">2016-04-04T12:56:00Z</dcterms:created>
  <dcterms:modified xsi:type="dcterms:W3CDTF">2016-04-04T12:58:00Z</dcterms:modified>
</cp:coreProperties>
</file>